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C32" w:rsidRPr="00F42EC0" w:rsidRDefault="00F75213" w:rsidP="00533C32">
      <w:pPr>
        <w:jc w:val="right"/>
        <w:rPr>
          <w:sz w:val="28"/>
          <w:szCs w:val="28"/>
          <w:lang w:val="ro-MD"/>
        </w:rPr>
      </w:pPr>
      <w:r w:rsidRPr="00DB1D6C">
        <w:rPr>
          <w:b/>
          <w:i/>
          <w:sz w:val="28"/>
          <w:szCs w:val="28"/>
          <w:lang w:val="ro-RO"/>
        </w:rPr>
        <w:tab/>
      </w:r>
      <w:proofErr w:type="spellStart"/>
      <w:r w:rsidR="00533C32" w:rsidRPr="00DB1D6C">
        <w:rPr>
          <w:i/>
          <w:sz w:val="28"/>
          <w:szCs w:val="28"/>
          <w:lang w:val="ro-RO"/>
        </w:rPr>
        <w:t>Proiec</w:t>
      </w:r>
      <w:proofErr w:type="spellEnd"/>
    </w:p>
    <w:p w:rsidR="00533C32" w:rsidRPr="00F42EC0" w:rsidRDefault="00533C32" w:rsidP="00533C32">
      <w:pPr>
        <w:rPr>
          <w:sz w:val="28"/>
          <w:szCs w:val="28"/>
          <w:lang w:val="ro-MD"/>
        </w:rPr>
      </w:pPr>
    </w:p>
    <w:p w:rsidR="00533C32" w:rsidRPr="00F42EC0" w:rsidRDefault="00533C32" w:rsidP="00533C32">
      <w:pPr>
        <w:jc w:val="center"/>
        <w:rPr>
          <w:b/>
          <w:sz w:val="32"/>
          <w:szCs w:val="32"/>
          <w:lang w:val="ro-MD"/>
        </w:rPr>
      </w:pPr>
      <w:r w:rsidRPr="00F42EC0">
        <w:rPr>
          <w:b/>
          <w:sz w:val="32"/>
          <w:szCs w:val="32"/>
          <w:lang w:val="ro-MD"/>
        </w:rPr>
        <w:t>GUVERNUL REPUBLICII MOLDOVA</w:t>
      </w:r>
    </w:p>
    <w:p w:rsidR="00533C32" w:rsidRPr="00F42EC0" w:rsidRDefault="00533C32" w:rsidP="00533C32">
      <w:pPr>
        <w:rPr>
          <w:sz w:val="28"/>
          <w:szCs w:val="28"/>
          <w:lang w:val="ro-MD"/>
        </w:rPr>
      </w:pPr>
    </w:p>
    <w:p w:rsidR="00533C32" w:rsidRPr="00F42EC0" w:rsidRDefault="00533C32" w:rsidP="00533C32">
      <w:pPr>
        <w:jc w:val="center"/>
        <w:rPr>
          <w:b/>
          <w:sz w:val="28"/>
          <w:szCs w:val="28"/>
          <w:lang w:val="ro-MD"/>
        </w:rPr>
      </w:pPr>
      <w:r w:rsidRPr="00F42EC0">
        <w:rPr>
          <w:b/>
          <w:sz w:val="28"/>
          <w:szCs w:val="28"/>
          <w:lang w:val="ro-MD"/>
        </w:rPr>
        <w:t>HOTĂRÎRE nr. _____</w:t>
      </w:r>
    </w:p>
    <w:p w:rsidR="00533C32" w:rsidRPr="00F42EC0" w:rsidRDefault="00533C32" w:rsidP="00533C32">
      <w:pPr>
        <w:jc w:val="center"/>
        <w:rPr>
          <w:b/>
          <w:sz w:val="28"/>
          <w:szCs w:val="28"/>
          <w:lang w:val="ro-MD"/>
        </w:rPr>
      </w:pPr>
      <w:r w:rsidRPr="00F42EC0">
        <w:rPr>
          <w:b/>
          <w:sz w:val="28"/>
          <w:szCs w:val="28"/>
          <w:lang w:val="ro-MD"/>
        </w:rPr>
        <w:t>din _____________________</w:t>
      </w:r>
    </w:p>
    <w:p w:rsidR="00533C32" w:rsidRPr="00F42EC0" w:rsidRDefault="00533C32" w:rsidP="00533C32">
      <w:pPr>
        <w:jc w:val="center"/>
        <w:rPr>
          <w:sz w:val="28"/>
          <w:szCs w:val="28"/>
          <w:lang w:val="ro-MD"/>
        </w:rPr>
      </w:pPr>
      <w:r w:rsidRPr="00F42EC0">
        <w:rPr>
          <w:b/>
          <w:sz w:val="28"/>
          <w:szCs w:val="28"/>
          <w:lang w:val="ro-MD"/>
        </w:rPr>
        <w:t>Chișinău</w:t>
      </w:r>
    </w:p>
    <w:p w:rsidR="00533C32" w:rsidRPr="00F42EC0" w:rsidRDefault="00533C32" w:rsidP="00533C32">
      <w:pPr>
        <w:jc w:val="both"/>
        <w:rPr>
          <w:sz w:val="28"/>
          <w:szCs w:val="28"/>
          <w:lang w:val="ro-MD"/>
        </w:rPr>
      </w:pPr>
    </w:p>
    <w:p w:rsidR="00533C32" w:rsidRPr="00F42EC0" w:rsidRDefault="00533C32" w:rsidP="00533C32">
      <w:pPr>
        <w:jc w:val="center"/>
        <w:rPr>
          <w:b/>
          <w:sz w:val="28"/>
          <w:szCs w:val="28"/>
          <w:lang w:val="ro-MD"/>
        </w:rPr>
      </w:pPr>
      <w:r w:rsidRPr="00F42EC0">
        <w:rPr>
          <w:b/>
          <w:sz w:val="28"/>
          <w:szCs w:val="28"/>
          <w:lang w:val="ro-MD"/>
        </w:rPr>
        <w:t xml:space="preserve">Cu privire la aprobarea proiectului de lege </w:t>
      </w:r>
    </w:p>
    <w:p w:rsidR="00533C32" w:rsidRDefault="00533C32" w:rsidP="00533C32">
      <w:pPr>
        <w:tabs>
          <w:tab w:val="left" w:pos="720"/>
          <w:tab w:val="left" w:pos="900"/>
        </w:tabs>
        <w:jc w:val="center"/>
        <w:rPr>
          <w:b/>
          <w:sz w:val="28"/>
          <w:szCs w:val="28"/>
          <w:lang w:val="ro-RO"/>
        </w:rPr>
      </w:pPr>
      <w:r w:rsidRPr="00F42EC0">
        <w:rPr>
          <w:b/>
          <w:sz w:val="28"/>
          <w:szCs w:val="28"/>
          <w:lang w:val="ro-MD"/>
        </w:rPr>
        <w:t>p</w:t>
      </w:r>
      <w:r>
        <w:rPr>
          <w:b/>
          <w:sz w:val="28"/>
          <w:szCs w:val="28"/>
          <w:lang w:val="ro-MD"/>
        </w:rPr>
        <w:t>entru</w:t>
      </w:r>
      <w:r w:rsidRPr="00F42EC0">
        <w:rPr>
          <w:b/>
          <w:sz w:val="28"/>
          <w:szCs w:val="28"/>
          <w:lang w:val="ro-MD"/>
        </w:rPr>
        <w:t xml:space="preserve"> modificarea </w:t>
      </w:r>
      <w:r>
        <w:rPr>
          <w:b/>
          <w:sz w:val="28"/>
          <w:szCs w:val="28"/>
          <w:lang w:val="ro-MD"/>
        </w:rPr>
        <w:t xml:space="preserve">Legii nr. 270/2018 </w:t>
      </w:r>
      <w:r>
        <w:rPr>
          <w:b/>
          <w:sz w:val="28"/>
          <w:szCs w:val="28"/>
          <w:lang w:val="ro-RO"/>
        </w:rPr>
        <w:t>privind sistemul unitar</w:t>
      </w:r>
    </w:p>
    <w:p w:rsidR="00533C32" w:rsidRPr="00FF3D24" w:rsidRDefault="00533C32" w:rsidP="00533C32">
      <w:pPr>
        <w:tabs>
          <w:tab w:val="left" w:pos="720"/>
          <w:tab w:val="left" w:pos="900"/>
        </w:tabs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 salarizare în sectorul bugetar</w:t>
      </w:r>
    </w:p>
    <w:p w:rsidR="00533C32" w:rsidRPr="00F42EC0" w:rsidRDefault="00533C32" w:rsidP="00533C32">
      <w:pPr>
        <w:jc w:val="center"/>
        <w:rPr>
          <w:b/>
          <w:sz w:val="28"/>
          <w:szCs w:val="28"/>
          <w:lang w:val="ro-MD"/>
        </w:rPr>
      </w:pPr>
    </w:p>
    <w:p w:rsidR="00533C32" w:rsidRPr="00F42EC0" w:rsidRDefault="00533C32" w:rsidP="00533C32">
      <w:pPr>
        <w:ind w:firstLine="708"/>
        <w:jc w:val="both"/>
        <w:rPr>
          <w:sz w:val="28"/>
          <w:szCs w:val="28"/>
          <w:lang w:val="ro-MD"/>
        </w:rPr>
      </w:pPr>
    </w:p>
    <w:p w:rsidR="00533C32" w:rsidRPr="00F42EC0" w:rsidRDefault="00533C32" w:rsidP="00533C32">
      <w:pPr>
        <w:ind w:firstLine="708"/>
        <w:jc w:val="both"/>
        <w:rPr>
          <w:sz w:val="28"/>
          <w:szCs w:val="28"/>
          <w:lang w:val="ro-MD"/>
        </w:rPr>
      </w:pPr>
    </w:p>
    <w:p w:rsidR="00533C32" w:rsidRPr="00F42EC0" w:rsidRDefault="00533C32" w:rsidP="00533C32">
      <w:pPr>
        <w:jc w:val="both"/>
        <w:rPr>
          <w:sz w:val="28"/>
          <w:szCs w:val="28"/>
          <w:lang w:val="ro-MD"/>
        </w:rPr>
      </w:pPr>
    </w:p>
    <w:p w:rsidR="00533C32" w:rsidRPr="000C5BB2" w:rsidRDefault="00533C32" w:rsidP="00533C32">
      <w:pPr>
        <w:ind w:firstLine="720"/>
        <w:jc w:val="both"/>
        <w:rPr>
          <w:b/>
          <w:sz w:val="28"/>
          <w:szCs w:val="28"/>
          <w:lang w:val="ro-RO"/>
        </w:rPr>
      </w:pPr>
      <w:r w:rsidRPr="00F42EC0">
        <w:rPr>
          <w:sz w:val="28"/>
          <w:szCs w:val="28"/>
          <w:lang w:val="ro-MD"/>
        </w:rPr>
        <w:t>Guvernul</w:t>
      </w:r>
      <w:r>
        <w:rPr>
          <w:sz w:val="28"/>
          <w:szCs w:val="28"/>
          <w:lang w:val="ro-MD"/>
        </w:rPr>
        <w:t xml:space="preserve"> </w:t>
      </w:r>
      <w:r w:rsidRPr="000C5BB2">
        <w:rPr>
          <w:b/>
          <w:sz w:val="28"/>
          <w:szCs w:val="28"/>
          <w:lang w:val="ro-RO"/>
        </w:rPr>
        <w:t>HOTĂRĂȘTE:</w:t>
      </w:r>
    </w:p>
    <w:p w:rsidR="00533C32" w:rsidRPr="000C5BB2" w:rsidRDefault="00533C32" w:rsidP="00533C32">
      <w:pPr>
        <w:spacing w:line="276" w:lineRule="auto"/>
        <w:jc w:val="both"/>
        <w:rPr>
          <w:b/>
          <w:sz w:val="28"/>
          <w:szCs w:val="28"/>
          <w:lang w:val="ro-RO"/>
        </w:rPr>
      </w:pPr>
    </w:p>
    <w:p w:rsidR="00533C32" w:rsidRPr="00533C32" w:rsidRDefault="00533C32" w:rsidP="00533C32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 w:rsidRPr="000C5BB2">
        <w:rPr>
          <w:sz w:val="28"/>
          <w:szCs w:val="28"/>
          <w:lang w:val="ro-RO"/>
        </w:rPr>
        <w:t xml:space="preserve">Se aprobă și se prezintă Parlamentului spre examinare proiectul de lege privind modificarea </w:t>
      </w:r>
      <w:r w:rsidRPr="00533C32">
        <w:rPr>
          <w:sz w:val="28"/>
          <w:szCs w:val="28"/>
          <w:lang w:val="ro-MD"/>
        </w:rPr>
        <w:t xml:space="preserve">Legii nr. 270/2018 </w:t>
      </w:r>
      <w:r w:rsidRPr="00533C32">
        <w:rPr>
          <w:sz w:val="28"/>
          <w:szCs w:val="28"/>
          <w:lang w:val="ro-RO"/>
        </w:rPr>
        <w:t>privind sistemul unitar de salarizare în sectorul bugetar</w:t>
      </w:r>
      <w:r w:rsidR="00FF14A1">
        <w:rPr>
          <w:sz w:val="28"/>
          <w:szCs w:val="28"/>
          <w:lang w:val="ro-RO"/>
        </w:rPr>
        <w:t xml:space="preserve"> </w:t>
      </w:r>
      <w:r w:rsidR="00FF14A1" w:rsidRPr="00DB1D6C">
        <w:rPr>
          <w:sz w:val="28"/>
          <w:szCs w:val="28"/>
          <w:lang w:val="ro-RO"/>
        </w:rPr>
        <w:t>(Monitorul Oficial al Republicii Moldova, nr.441-447, art.715)</w:t>
      </w:r>
      <w:r>
        <w:rPr>
          <w:sz w:val="28"/>
          <w:szCs w:val="28"/>
          <w:lang w:val="ro-RO"/>
        </w:rPr>
        <w:t>.</w:t>
      </w:r>
    </w:p>
    <w:p w:rsidR="00533C32" w:rsidRPr="00533C32" w:rsidRDefault="00533C32" w:rsidP="00533C32">
      <w:pPr>
        <w:ind w:firstLine="708"/>
        <w:jc w:val="both"/>
        <w:rPr>
          <w:sz w:val="28"/>
          <w:szCs w:val="28"/>
          <w:lang w:val="ro-RO"/>
        </w:rPr>
      </w:pPr>
    </w:p>
    <w:p w:rsidR="00533C32" w:rsidRPr="000C5BB2" w:rsidRDefault="00533C32" w:rsidP="00533C32">
      <w:pPr>
        <w:ind w:firstLine="708"/>
        <w:jc w:val="both"/>
        <w:rPr>
          <w:sz w:val="28"/>
          <w:szCs w:val="28"/>
          <w:lang w:val="en-US"/>
        </w:rPr>
      </w:pPr>
    </w:p>
    <w:p w:rsidR="00533C32" w:rsidRPr="000C5BB2" w:rsidRDefault="00533C32" w:rsidP="00533C32">
      <w:pPr>
        <w:ind w:firstLine="708"/>
        <w:jc w:val="both"/>
        <w:rPr>
          <w:sz w:val="28"/>
          <w:szCs w:val="28"/>
          <w:lang w:val="en-US"/>
        </w:rPr>
      </w:pPr>
    </w:p>
    <w:p w:rsidR="00533C32" w:rsidRPr="000C5BB2" w:rsidRDefault="00533C32" w:rsidP="00533C32">
      <w:pPr>
        <w:ind w:firstLine="708"/>
        <w:jc w:val="both"/>
        <w:rPr>
          <w:sz w:val="28"/>
          <w:szCs w:val="28"/>
          <w:lang w:val="en-US"/>
        </w:rPr>
      </w:pPr>
    </w:p>
    <w:p w:rsidR="00533C32" w:rsidRPr="000C5BB2" w:rsidRDefault="00533C32" w:rsidP="00533C32">
      <w:pPr>
        <w:tabs>
          <w:tab w:val="left" w:pos="851"/>
          <w:tab w:val="left" w:pos="6237"/>
          <w:tab w:val="left" w:pos="6379"/>
        </w:tabs>
        <w:ind w:firstLine="708"/>
        <w:jc w:val="both"/>
        <w:rPr>
          <w:b/>
          <w:sz w:val="28"/>
          <w:szCs w:val="28"/>
          <w:lang w:val="en-US"/>
        </w:rPr>
      </w:pPr>
      <w:r w:rsidRPr="000C5BB2">
        <w:rPr>
          <w:b/>
          <w:sz w:val="28"/>
          <w:szCs w:val="28"/>
          <w:lang w:val="en-US"/>
        </w:rPr>
        <w:t>PRIM-MINISTRU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proofErr w:type="spellStart"/>
      <w:r>
        <w:rPr>
          <w:b/>
          <w:sz w:val="28"/>
          <w:szCs w:val="28"/>
          <w:lang w:val="en-US"/>
        </w:rPr>
        <w:t>Dorin</w:t>
      </w:r>
      <w:proofErr w:type="spellEnd"/>
      <w:r>
        <w:rPr>
          <w:b/>
          <w:sz w:val="28"/>
          <w:szCs w:val="28"/>
          <w:lang w:val="en-US"/>
        </w:rPr>
        <w:t xml:space="preserve"> RECEAN</w:t>
      </w:r>
    </w:p>
    <w:p w:rsidR="00533C32" w:rsidRDefault="00533C32" w:rsidP="00533C32">
      <w:pPr>
        <w:tabs>
          <w:tab w:val="left" w:pos="851"/>
          <w:tab w:val="left" w:pos="6237"/>
          <w:tab w:val="left" w:pos="6379"/>
        </w:tabs>
        <w:ind w:firstLine="708"/>
        <w:jc w:val="both"/>
        <w:rPr>
          <w:b/>
          <w:sz w:val="28"/>
          <w:szCs w:val="28"/>
          <w:lang w:val="en-US"/>
        </w:rPr>
      </w:pPr>
    </w:p>
    <w:p w:rsidR="00533C32" w:rsidRPr="000C5BB2" w:rsidRDefault="00533C32" w:rsidP="00533C32">
      <w:pPr>
        <w:tabs>
          <w:tab w:val="left" w:pos="851"/>
          <w:tab w:val="left" w:pos="6237"/>
          <w:tab w:val="left" w:pos="6379"/>
        </w:tabs>
        <w:ind w:firstLine="708"/>
        <w:jc w:val="both"/>
        <w:rPr>
          <w:b/>
          <w:sz w:val="28"/>
          <w:szCs w:val="28"/>
          <w:lang w:val="en-US"/>
        </w:rPr>
      </w:pPr>
    </w:p>
    <w:p w:rsidR="00533C32" w:rsidRPr="000C5BB2" w:rsidRDefault="00533C32" w:rsidP="00533C32">
      <w:pPr>
        <w:tabs>
          <w:tab w:val="left" w:pos="851"/>
          <w:tab w:val="left" w:pos="6237"/>
          <w:tab w:val="left" w:pos="6379"/>
        </w:tabs>
        <w:ind w:firstLine="708"/>
        <w:jc w:val="both"/>
        <w:rPr>
          <w:sz w:val="28"/>
          <w:szCs w:val="28"/>
          <w:lang w:val="en-US"/>
        </w:rPr>
      </w:pPr>
      <w:proofErr w:type="spellStart"/>
      <w:r w:rsidRPr="000C5BB2">
        <w:rPr>
          <w:sz w:val="28"/>
          <w:szCs w:val="28"/>
          <w:lang w:val="en-US"/>
        </w:rPr>
        <w:t>Contrasemnează</w:t>
      </w:r>
      <w:proofErr w:type="spellEnd"/>
      <w:r w:rsidRPr="000C5BB2">
        <w:rPr>
          <w:sz w:val="28"/>
          <w:szCs w:val="28"/>
          <w:lang w:val="en-US"/>
        </w:rPr>
        <w:t>:</w:t>
      </w:r>
    </w:p>
    <w:p w:rsidR="00533C32" w:rsidRPr="000C5BB2" w:rsidRDefault="00533C32" w:rsidP="00533C32">
      <w:pPr>
        <w:tabs>
          <w:tab w:val="left" w:pos="851"/>
          <w:tab w:val="left" w:pos="6237"/>
          <w:tab w:val="left" w:pos="6379"/>
        </w:tabs>
        <w:ind w:firstLine="708"/>
        <w:jc w:val="both"/>
        <w:rPr>
          <w:b/>
          <w:sz w:val="28"/>
          <w:szCs w:val="28"/>
          <w:lang w:val="en-US"/>
        </w:rPr>
      </w:pPr>
    </w:p>
    <w:p w:rsidR="00533C32" w:rsidRPr="004453F2" w:rsidRDefault="00533C32" w:rsidP="00533C32">
      <w:pPr>
        <w:ind w:firstLine="708"/>
        <w:jc w:val="both"/>
        <w:rPr>
          <w:b/>
          <w:sz w:val="28"/>
          <w:szCs w:val="28"/>
          <w:lang w:val="en-US"/>
        </w:rPr>
      </w:pPr>
      <w:bookmarkStart w:id="0" w:name="_GoBack"/>
      <w:bookmarkEnd w:id="0"/>
    </w:p>
    <w:p w:rsidR="00533C32" w:rsidRPr="00F31B72" w:rsidRDefault="00533C32" w:rsidP="00533C32">
      <w:pPr>
        <w:ind w:firstLine="708"/>
        <w:jc w:val="both"/>
        <w:rPr>
          <w:b/>
          <w:sz w:val="28"/>
          <w:szCs w:val="28"/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Pr="00F31B72" w:rsidRDefault="00533C32" w:rsidP="00533C32">
      <w:pPr>
        <w:rPr>
          <w:lang w:val="de-DE"/>
        </w:rPr>
      </w:pPr>
    </w:p>
    <w:p w:rsidR="00533C32" w:rsidRDefault="00533C32" w:rsidP="00533C32">
      <w:pPr>
        <w:rPr>
          <w:sz w:val="28"/>
          <w:szCs w:val="28"/>
          <w:lang w:val="ro-RO"/>
        </w:rPr>
      </w:pPr>
    </w:p>
    <w:p w:rsidR="00533C32" w:rsidRDefault="00533C32" w:rsidP="00F75213">
      <w:pPr>
        <w:tabs>
          <w:tab w:val="left" w:pos="8415"/>
          <w:tab w:val="right" w:pos="9355"/>
        </w:tabs>
        <w:jc w:val="right"/>
        <w:rPr>
          <w:b/>
          <w:i/>
          <w:sz w:val="28"/>
          <w:szCs w:val="28"/>
          <w:lang w:val="ro-RO"/>
        </w:rPr>
      </w:pPr>
    </w:p>
    <w:p w:rsidR="00533C32" w:rsidRDefault="00533C32" w:rsidP="00F75213">
      <w:pPr>
        <w:tabs>
          <w:tab w:val="left" w:pos="8415"/>
          <w:tab w:val="right" w:pos="9355"/>
        </w:tabs>
        <w:jc w:val="right"/>
        <w:rPr>
          <w:b/>
          <w:i/>
          <w:sz w:val="28"/>
          <w:szCs w:val="28"/>
          <w:lang w:val="ro-RO"/>
        </w:rPr>
      </w:pPr>
    </w:p>
    <w:p w:rsidR="00F75213" w:rsidRPr="00DB1D6C" w:rsidRDefault="00F75213" w:rsidP="00F75213">
      <w:pPr>
        <w:rPr>
          <w:lang w:val="ro-RO"/>
        </w:rPr>
      </w:pPr>
    </w:p>
    <w:sectPr w:rsidR="00F75213" w:rsidRPr="00DB1D6C" w:rsidSect="00661B97">
      <w:pgSz w:w="11906" w:h="16838"/>
      <w:pgMar w:top="1134" w:right="851" w:bottom="1077" w:left="1701" w:header="709" w:footer="42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tantia">
    <w:altName w:val="Times New Roman"/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B3608"/>
    <w:multiLevelType w:val="hybridMultilevel"/>
    <w:tmpl w:val="A4282332"/>
    <w:lvl w:ilvl="0" w:tplc="B5D8C49A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B608EB"/>
    <w:multiLevelType w:val="hybridMultilevel"/>
    <w:tmpl w:val="1430E98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92D5C"/>
    <w:multiLevelType w:val="hybridMultilevel"/>
    <w:tmpl w:val="3DB0EB76"/>
    <w:lvl w:ilvl="0" w:tplc="2BBE7E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E53"/>
    <w:rsid w:val="00007A22"/>
    <w:rsid w:val="00081618"/>
    <w:rsid w:val="000B5410"/>
    <w:rsid w:val="001D6D67"/>
    <w:rsid w:val="002D4348"/>
    <w:rsid w:val="004453F2"/>
    <w:rsid w:val="004D6466"/>
    <w:rsid w:val="00533C32"/>
    <w:rsid w:val="00552240"/>
    <w:rsid w:val="005D4E53"/>
    <w:rsid w:val="00660167"/>
    <w:rsid w:val="00672EE6"/>
    <w:rsid w:val="00677D5A"/>
    <w:rsid w:val="006F3B76"/>
    <w:rsid w:val="00796DA7"/>
    <w:rsid w:val="007A3780"/>
    <w:rsid w:val="008140FD"/>
    <w:rsid w:val="008436F6"/>
    <w:rsid w:val="008B2BE6"/>
    <w:rsid w:val="008E4C9F"/>
    <w:rsid w:val="0090027F"/>
    <w:rsid w:val="009071B9"/>
    <w:rsid w:val="00A47452"/>
    <w:rsid w:val="00B03F99"/>
    <w:rsid w:val="00B62124"/>
    <w:rsid w:val="00B76AD8"/>
    <w:rsid w:val="00CA40B3"/>
    <w:rsid w:val="00DB1D6C"/>
    <w:rsid w:val="00E1062E"/>
    <w:rsid w:val="00EC1E33"/>
    <w:rsid w:val="00EF52C1"/>
    <w:rsid w:val="00F379B2"/>
    <w:rsid w:val="00F505F7"/>
    <w:rsid w:val="00F75213"/>
    <w:rsid w:val="00FA4920"/>
    <w:rsid w:val="00FF14A1"/>
    <w:rsid w:val="00FF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341D"/>
  <w15:docId w15:val="{626C0FC2-7DBC-4379-B6B1-D78C002C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lu1">
    <w:name w:val="heading 1"/>
    <w:basedOn w:val="Normal"/>
    <w:next w:val="Normal"/>
    <w:link w:val="Titlu1Caracter"/>
    <w:qFormat/>
    <w:rsid w:val="00B62124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62124"/>
    <w:pPr>
      <w:keepNext/>
      <w:keepLines/>
      <w:spacing w:before="12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62124"/>
    <w:pPr>
      <w:keepNext/>
      <w:keepLines/>
      <w:spacing w:before="20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B62124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6212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621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6212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6212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6212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62124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6212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62124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Titlu4Caracter">
    <w:name w:val="Titlu 4 Caracter"/>
    <w:basedOn w:val="Fontdeparagrafimplicit"/>
    <w:link w:val="Titlu4"/>
    <w:uiPriority w:val="9"/>
    <w:rsid w:val="00B62124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62124"/>
    <w:rPr>
      <w:rFonts w:asciiTheme="majorHAnsi" w:eastAsiaTheme="majorEastAsia" w:hAnsiTheme="majorHAnsi" w:cstheme="majorBidi"/>
      <w:color w:val="000000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62124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62124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62124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62124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B62124"/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Titlu">
    <w:name w:val="Title"/>
    <w:basedOn w:val="Normal"/>
    <w:next w:val="Normal"/>
    <w:link w:val="TitluCaracter"/>
    <w:uiPriority w:val="10"/>
    <w:qFormat/>
    <w:rsid w:val="00B62124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B62124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62124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62124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Robust">
    <w:name w:val="Strong"/>
    <w:basedOn w:val="Fontdeparagrafimplicit"/>
    <w:uiPriority w:val="22"/>
    <w:qFormat/>
    <w:rsid w:val="00B62124"/>
    <w:rPr>
      <w:b w:val="0"/>
      <w:bCs/>
      <w:i/>
      <w:color w:val="1F497D" w:themeColor="text2"/>
    </w:rPr>
  </w:style>
  <w:style w:type="character" w:styleId="Accentuat">
    <w:name w:val="Emphasis"/>
    <w:basedOn w:val="Fontdeparagrafimplicit"/>
    <w:qFormat/>
    <w:rsid w:val="00B62124"/>
    <w:rPr>
      <w:b/>
      <w:i/>
      <w:iCs/>
    </w:rPr>
  </w:style>
  <w:style w:type="paragraph" w:styleId="Frspaiere">
    <w:name w:val="No Spacing"/>
    <w:link w:val="FrspaiereCaracter"/>
    <w:uiPriority w:val="1"/>
    <w:qFormat/>
    <w:rsid w:val="00B62124"/>
    <w:pPr>
      <w:spacing w:after="0" w:line="240" w:lineRule="auto"/>
    </w:pPr>
  </w:style>
  <w:style w:type="character" w:customStyle="1" w:styleId="FrspaiereCaracter">
    <w:name w:val="Fără spațiere Caracter"/>
    <w:basedOn w:val="Fontdeparagrafimplicit"/>
    <w:link w:val="Frspaiere"/>
    <w:uiPriority w:val="1"/>
    <w:rsid w:val="00B62124"/>
  </w:style>
  <w:style w:type="paragraph" w:styleId="Listparagraf">
    <w:name w:val="List Paragraph"/>
    <w:basedOn w:val="Normal"/>
    <w:link w:val="ListparagrafCaracter"/>
    <w:uiPriority w:val="99"/>
    <w:qFormat/>
    <w:rsid w:val="00B62124"/>
    <w:pPr>
      <w:ind w:left="720" w:hanging="288"/>
      <w:contextualSpacing/>
    </w:pPr>
    <w:rPr>
      <w:color w:val="1F497D" w:themeColor="text2"/>
    </w:rPr>
  </w:style>
  <w:style w:type="paragraph" w:styleId="Citat">
    <w:name w:val="Quote"/>
    <w:basedOn w:val="Normal"/>
    <w:next w:val="Normal"/>
    <w:link w:val="CitatCaracter"/>
    <w:uiPriority w:val="29"/>
    <w:qFormat/>
    <w:rsid w:val="00B62124"/>
    <w:pPr>
      <w:spacing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CitatCaracter">
    <w:name w:val="Citat Caracter"/>
    <w:basedOn w:val="Fontdeparagrafimplicit"/>
    <w:link w:val="Citat"/>
    <w:uiPriority w:val="29"/>
    <w:rsid w:val="00B62124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62124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62124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ccentuaresubtil">
    <w:name w:val="Subtle Emphasis"/>
    <w:basedOn w:val="Fontdeparagrafimplicit"/>
    <w:uiPriority w:val="19"/>
    <w:qFormat/>
    <w:rsid w:val="00B62124"/>
    <w:rPr>
      <w:i/>
      <w:iCs/>
      <w:color w:val="000000"/>
    </w:rPr>
  </w:style>
  <w:style w:type="character" w:styleId="Accentuareintens">
    <w:name w:val="Intense Emphasis"/>
    <w:basedOn w:val="Fontdeparagrafimplicit"/>
    <w:uiPriority w:val="21"/>
    <w:qFormat/>
    <w:rsid w:val="00B62124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B62124"/>
    <w:rPr>
      <w:smallCaps/>
      <w:color w:val="000000"/>
      <w:u w:val="single"/>
    </w:rPr>
  </w:style>
  <w:style w:type="character" w:styleId="Referireintens">
    <w:name w:val="Intense Reference"/>
    <w:basedOn w:val="Fontdeparagrafimplicit"/>
    <w:uiPriority w:val="32"/>
    <w:qFormat/>
    <w:rsid w:val="00B62124"/>
    <w:rPr>
      <w:b w:val="0"/>
      <w:bCs/>
      <w:smallCaps/>
      <w:color w:val="4F81BD" w:themeColor="accent1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B62124"/>
    <w:rPr>
      <w:b/>
      <w:bCs/>
      <w:caps/>
      <w:smallCaps w:val="0"/>
      <w:color w:val="1F497D" w:themeColor="text2"/>
      <w:spacing w:val="10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B62124"/>
    <w:pPr>
      <w:spacing w:before="480" w:line="264" w:lineRule="auto"/>
      <w:outlineLvl w:val="9"/>
    </w:pPr>
    <w:rPr>
      <w:b/>
    </w:rPr>
  </w:style>
  <w:style w:type="character" w:customStyle="1" w:styleId="docsign1">
    <w:name w:val="doc_sign1"/>
    <w:basedOn w:val="Fontdeparagrafimplicit"/>
    <w:rsid w:val="00F75213"/>
  </w:style>
  <w:style w:type="paragraph" w:styleId="NormalWeb">
    <w:name w:val="Normal (Web)"/>
    <w:basedOn w:val="Normal"/>
    <w:uiPriority w:val="99"/>
    <w:unhideWhenUsed/>
    <w:rsid w:val="00F75213"/>
    <w:pPr>
      <w:ind w:firstLine="567"/>
      <w:jc w:val="both"/>
    </w:pPr>
    <w:rPr>
      <w:sz w:val="24"/>
      <w:szCs w:val="24"/>
      <w:lang w:val="en-US"/>
    </w:rPr>
  </w:style>
  <w:style w:type="character" w:styleId="Hyperlink">
    <w:name w:val="Hyperlink"/>
    <w:basedOn w:val="Fontdeparagrafimplicit"/>
    <w:uiPriority w:val="99"/>
    <w:unhideWhenUsed/>
    <w:rsid w:val="00F75213"/>
    <w:rPr>
      <w:color w:val="0000FF"/>
      <w:u w:val="single"/>
    </w:rPr>
  </w:style>
  <w:style w:type="character" w:customStyle="1" w:styleId="ListparagrafCaracter">
    <w:name w:val="Listă paragraf Caracter"/>
    <w:link w:val="Listparagraf"/>
    <w:uiPriority w:val="99"/>
    <w:locked/>
    <w:rsid w:val="00F75213"/>
    <w:rPr>
      <w:color w:val="1F497D" w:themeColor="text2"/>
      <w:sz w:val="21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7521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52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81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Iuliana Morari</dc:creator>
  <cp:keywords/>
  <dc:description/>
  <cp:lastModifiedBy>Alina Chichioi</cp:lastModifiedBy>
  <cp:revision>11</cp:revision>
  <cp:lastPrinted>2023-09-20T15:44:00Z</cp:lastPrinted>
  <dcterms:created xsi:type="dcterms:W3CDTF">2022-08-09T11:32:00Z</dcterms:created>
  <dcterms:modified xsi:type="dcterms:W3CDTF">2023-10-09T08:52:00Z</dcterms:modified>
</cp:coreProperties>
</file>